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B0" w:rsidRPr="00125EB0" w:rsidRDefault="00125EB0" w:rsidP="00125EB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125EB0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МЕТОДИКИ ОПРЕДЕЛЕНИЯ РАЗМЕРА ПЛАТЫ, ВЗИМАЕМОЙ С РОДИТЕЛЕЙ (ЗАКОННЫХ ПРЕДСТАВИТЕЛЕЙ), ЗА ПРИСМОТР И УХОД ЗА ДЕТЬМИ В ГРУППАХ ПРОДЛЕННОГО ДНЯ В МУНИЦИПАЛЬНЫХ ОБЩЕОБРАЗОВАТЕЛЬНЫХ ОРГАНИЗАЦИЯХ ГОРОДА РОСТОВА-НА-ДОНУ</w:t>
      </w:r>
    </w:p>
    <w:p w:rsidR="00125EB0" w:rsidRPr="00125EB0" w:rsidRDefault="00125EB0" w:rsidP="00125EB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25EB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125EB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АДМИНИСТРАЦИЯ ГОРОДА РОСТОВА-НА-ДОНУ</w:t>
      </w:r>
    </w:p>
    <w:p w:rsidR="00125EB0" w:rsidRPr="00125EB0" w:rsidRDefault="00125EB0" w:rsidP="00125EB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25EB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125EB0" w:rsidRPr="00125EB0" w:rsidRDefault="00125EB0" w:rsidP="00125EB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25EB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20 января 2017 года N 30</w:t>
      </w:r>
    </w:p>
    <w:p w:rsidR="00125EB0" w:rsidRPr="00125EB0" w:rsidRDefault="00125EB0" w:rsidP="00125EB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25EB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 МЕТОДИКИ ОПРЕДЕЛЕНИЯ РАЗМЕРА ПЛАТЫ, ВЗИМАЕМОЙ С РОДИТЕЛЕЙ (ЗАКОННЫХ ПРЕДСТАВИТЕЛЕЙ), ЗА ПРИСМОТР И УХОД ЗА ДЕТЬМИ В ГРУППАХ ПРОДЛЕННОГО ДНЯ В МУНИЦИПАЛЬНЫХ ОБЩЕОБРАЗОВАТЕЛЬНЫХ ОРГАНИЗАЦИЯХ ГОРОДА РОСТОВА-НА-ДОНУ</w:t>
      </w:r>
    </w:p>
    <w:p w:rsidR="00125EB0" w:rsidRPr="00125EB0" w:rsidRDefault="00125EB0" w:rsidP="00125E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со статьей 16 </w:t>
      </w:r>
      <w:hyperlink r:id="rId5" w:history="1">
        <w:r w:rsidRPr="00125EB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(ред. от 03.07.2016), частями 7 - 9 статьи 66 </w:t>
      </w:r>
      <w:hyperlink r:id="rId6" w:history="1">
        <w:r w:rsidRPr="00125EB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29.12.2012 N 273-ФЗ "Об образовании в Российской Федерации"</w:t>
        </w:r>
      </w:hyperlink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(ред. от 03.07.2016), решением Ростовской-на-Дону городской </w:t>
      </w:r>
      <w:hyperlink r:id="rId7" w:history="1">
        <w:r w:rsidRPr="00125EB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Думы от 28.08.2012 N 318 "О принятии Положения "О порядке установления тарифов (цены, платы) на</w:t>
        </w:r>
        <w:proofErr w:type="gramEnd"/>
        <w:r w:rsidRPr="00125EB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регулируемые услуги (работы, товары) муниципальных предприятий и учреждений города Ростова-на-Дону, а также юридических лиц, осуществляющих регулируемые виды деятельности"</w:t>
        </w:r>
      </w:hyperlink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(ред. от 03.03.2016), </w:t>
      </w:r>
      <w:hyperlink r:id="rId8" w:history="1">
        <w:r w:rsidRPr="00125EB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постановляю:</w:t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Методику определения размера платы, взимаемой с родителей (законных представителей), за присмотр и уход за детьми в группах продленного дня в муниципальных общеобразовательных организациях города Ростова-на-Дону согласно приложению к постановлению.</w:t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 Постановление вступает в силу со дня его официального опубликования в городской газете "Ростов официальный".</w:t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</w:t>
      </w:r>
      <w:proofErr w:type="gramStart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выполнением постановления возложить на заместителя главы Администрации города Ростова-на-Дону (по вопросам экономики) и заместителя главы Администрации города Ростова-на-Дону (по социальным вопросам) Бережного В.А.</w:t>
      </w:r>
    </w:p>
    <w:p w:rsidR="00125EB0" w:rsidRPr="00125EB0" w:rsidRDefault="00125EB0" w:rsidP="00125EB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Глава Администрации</w:t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города Ростова-на-Дону</w:t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В.В.КУШНАРЕВ</w:t>
      </w:r>
    </w:p>
    <w:p w:rsidR="00125EB0" w:rsidRPr="00125EB0" w:rsidRDefault="00125EB0" w:rsidP="00125E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Постановление вносит</w:t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Департамент экономики</w:t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города Ростова-на-Дону</w:t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EB0" w:rsidRPr="00125EB0" w:rsidRDefault="00125EB0" w:rsidP="00125EB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25EB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Приложение. МЕТОДИКА ОПРЕДЕЛЕНИЯ РАЗМЕРА ПЛАТЫ, ВЗИМАЕМОЙ С РОДИТЕЛЕЙ (ЗАКОННЫХ ПРЕДСТАВИТЕЛЕЙ), ЗА ПРИСМОТР И УХОД ЗА ДЕТЬМИ В ГРУППАХ ПРОДЛЕННОГО ДНЯ В МУНИЦИПАЛЬНЫХ ОБЩЕОБРАЗОВАТЕЛЬНЫХ ОРГАНИЗАЦИЯХ ГОРОДА РОСТОВА-НА-ДОНУ</w:t>
      </w:r>
    </w:p>
    <w:p w:rsidR="00125EB0" w:rsidRPr="00125EB0" w:rsidRDefault="00125EB0" w:rsidP="00125EB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</w:t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города Ростова-на-Дону</w:t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20.01.2017 N 30</w:t>
      </w:r>
    </w:p>
    <w:p w:rsidR="00125EB0" w:rsidRPr="00125EB0" w:rsidRDefault="00125EB0" w:rsidP="00125EB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25EB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1. Общие положения</w:t>
      </w:r>
    </w:p>
    <w:p w:rsidR="00125EB0" w:rsidRPr="00125EB0" w:rsidRDefault="00125EB0" w:rsidP="00125E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1.1. </w:t>
      </w:r>
      <w:proofErr w:type="gramStart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Методика определения размера платы, взимаемой с родителей (законных представителей), за присмотр и уход за детьми в группах продленного дня в муниципальных общеобразовательных организациях города Ростова-на-Дону (далее - Методика) устанавливает единый методологический подход и распространяет свое действие на определение родительской платы за присмотр и уход за детьми в группах продленного дня (далее - ГПД) в муниципальных общеобразовательных организациях города Ростова-на-Дону.</w:t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1.2.</w:t>
      </w:r>
      <w:proofErr w:type="gramEnd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Методика определяет порядок расчета размера платы, взимаемой с родителей (законных представителей), за присмотр и уход за детьми, включающего комплекс мер по организации хозяйственно-бытового обслуживания детей, обеспечению соблюдения ими личной гигиены и режима дня (далее - родительская плата), в ГПД в муниципальных </w:t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общеобразовательных организациях города Ростова-на-Дону.</w:t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 Объектом определения размера родительской платы за присмотр и уход за детьми в ГПД является один астрономический час пребывания ребенка в ГПД, исходя из режима пребывания в муниципальной общеобразовательной организации города Ростова-на-Дону.</w:t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 родительской оплаты за присмотр и уход за детьми в ГПД на одного ребенка устанавливается единым для всех муниципальных общеобразовательных организаций города Ростова-на-Дону за 1 час пребывания обучающегося в ГПД.</w:t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1.4. Условия договора о предоставлении услуг по присмотру и уходу за детьми в ГПД между муниципальной общеобразовательной организацией города Ростова-на-Дону и родителями (законными представителями) обучающихся определяются Управлением образования города Ростова-на-Дону.</w:t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1.5. </w:t>
      </w:r>
      <w:proofErr w:type="gramStart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определения размера родительской платы за присмотр и уход за детьми ГПД Управление образования города Ростова-на-Дону самостоятельно формирует и в срок до 1 декабря текущего года предоставляет в Департамент экономики города Ростова-на-Дону тарифное дело по расчету родительской платы за присмотр и уход за детьми в ГПД согласно требованиям, установленным частями 1 и 2 пункта 4 раздела 8 Положения "О</w:t>
      </w:r>
      <w:proofErr w:type="gramEnd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порядке установления тарифов (цены, платы) на регулируемые услуги (работы, товары) муниципальных предприятий и учреждений города Ростова-на-Дону, а также юридических лиц, осуществляющих регулируемые виды деятельности", утвержденного решением Ростовской-на-Дону городской </w:t>
      </w:r>
      <w:hyperlink r:id="rId9" w:history="1">
        <w:r w:rsidRPr="00125EB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Думы от 28.08.2012 N 318</w:t>
        </w:r>
      </w:hyperlink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включающее следующие документы:</w:t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1.5.1.</w:t>
      </w:r>
      <w:proofErr w:type="gramEnd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Пояснительную записку о величине родительской платы за присмотр и уход за детьми в ГПД, которую Управление образования города Ростова-на-Дону предлагает к утверждению, включающую информацию:</w:t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 утвержденных на очередной финансовый год нормативах финансовых затрат, связанных с приобретением расходных материалов, используемых для обеспечения соблюдения детьми личной гигиены и режима дня, а также хозяйственно-бытовое обслуживание детей;</w:t>
      </w:r>
      <w:proofErr w:type="gramEnd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сравнительный анализ планируемой величины родительской платы за присмотр и уход за детьми в ГПД с величинами установленной и фактически сложившейся родительской платы в периоде, предшествующему периоду, на который планируется установление новой величины родительской платы;</w:t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сравнительный анализ планируемого и фактически сложившегося количества ГПД, а также планируемого и фактически сложившегося количества детей в ГПД.</w:t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1.5.2.</w:t>
      </w:r>
      <w:proofErr w:type="gramEnd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Расчет размера родительской платы за присмотр и уход за детьми в ГПД, состоящий из нижеперечисленных расчетов и обосновывающих документов:</w:t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расчет затрат на оплату труда за присмотр и уход за детьми в ГПД на одного ребенка в час </w:t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 муниципальных общеобразовательных организациях города Ростова-на-Дону;</w:t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расчет затрат на одного ребенка в час, связанных с приобретением расходных материалов, используемых для обеспечения соблюдения детьми личной гигиены и режима дня, а также на хозяйственно-бытовое обслуживание детей;</w:t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положение об оказании услуги по присмотру и уходу за детьми в ГПД в муниципальных общеобразовательных организациях города Ростова-на-Дону;</w:t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положение о расходовании средств, полученных от оказания услуги по присмотру и уходу за детьми в ГПД в муниципальных общеобразовательных организациях города Ростова-на-Дону;</w:t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положение об оплате труда педагогических работников, административно-управленческого и обслуживающего персонала, непосредственно принимающих участие в оказании услуги по организации присмотра и ухода за детьми в ГПД в муниципальных общеобразовательных организациях города Ростова-на-Дону;</w:t>
      </w:r>
      <w:proofErr w:type="gramEnd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правовые акты Управления образования города Ростова-на-Дону об утверждении нормативов финансовых затрат, связанных с приобретением расходных материалов, используемых для обеспечения соблюдения детьми личной гигиены и режима дня, а также хозяйственно-бытового обслуживания детей;</w:t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правовой акт Управления образования города Ростова-на-Дону, определяющий перечень работников, организующих и обеспечивающих создание условий для присмотра и ухода за детьми в ГПД, с указанием необходимых для выполнения работы трудозатрат, выраженных в количестве штатных единиц;</w:t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правовой акт Управления образования города Ростова-на-Дону, устанавливающий величину повышающего коэффициента для специалистов, непосредственно оказывающих и обеспечивающих организацию оказания услуги по присмотру и уходу за детьми в ГПД;</w:t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правовой акт Управления образования города Ростова-на-Дону, устанавливающий нормативную наполняемость ГПД.</w:t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1.6. Ответственность за достоверность информации и предоставление ее в полном объеме несет Управление образования города Ростова-на-Дону.</w:t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1.7. Вопросы, не урегулированные Методикой, решаются в порядке, определенном действующим законодательством Российской Федерации.</w:t>
      </w:r>
    </w:p>
    <w:p w:rsidR="00125EB0" w:rsidRPr="00125EB0" w:rsidRDefault="00125EB0" w:rsidP="00125EB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25EB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2. Расчет родительской платы</w:t>
      </w:r>
    </w:p>
    <w:p w:rsidR="00125EB0" w:rsidRPr="00125EB0" w:rsidRDefault="00125EB0" w:rsidP="00125E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2.1. </w:t>
      </w:r>
      <w:proofErr w:type="gramStart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Размер родительской платы определяется на основе затрат на оказание услуг по присмотру и уходу за детьми в ГПД в муниципальных общеобразовательных организациях </w:t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города Ростова-на-Дону и должен компенсировать расходы муниципальных общеобразовательных организаций города Ростова-на-Дону, связанные:</w:t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расходами на оплату труда работников, организующих и осуществляющих присмотр и уход за детьми в ГПД, с учетом страховых взносов на выплаты по оплате труда;</w:t>
      </w:r>
      <w:proofErr w:type="gramEnd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расходами на обеспечение соблюдения обучающимися режима дня и личной гигиены, хозяйственно-бытовое обслуживание детей.</w:t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 Для расчета размера родительской платы за присмотр и уход за детьми в ГПД количество часов работы группы в день принимается равным 6 часам, исходя из максимально возможного режима дня муниципальных общеобразовательных организаций города Ростова-на-Дону и нормы педагогической нагрузки в неделю.</w:t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2.3. Размер родительской платы за присмотр и уход за детьми в ГПД определяется по формуле</w:t>
      </w:r>
    </w:p>
    <w:p w:rsidR="00125EB0" w:rsidRPr="00125EB0" w:rsidRDefault="00125EB0" w:rsidP="00125EB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proofErr w:type="gramStart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R</w:t>
      </w:r>
      <w:proofErr w:type="gramEnd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</w:t>
      </w:r>
      <w:proofErr w:type="spellEnd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= </w:t>
      </w:r>
      <w:proofErr w:type="spellStart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Nот</w:t>
      </w:r>
      <w:proofErr w:type="spellEnd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+ </w:t>
      </w:r>
      <w:proofErr w:type="spellStart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Nхоз</w:t>
      </w:r>
      <w:proofErr w:type="spellEnd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:rsidR="00125EB0" w:rsidRPr="00125EB0" w:rsidRDefault="00125EB0" w:rsidP="00125E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где </w:t>
      </w:r>
      <w:proofErr w:type="spellStart"/>
      <w:proofErr w:type="gramStart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R</w:t>
      </w:r>
      <w:proofErr w:type="gramEnd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</w:t>
      </w:r>
      <w:proofErr w:type="spellEnd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размер родительской платы за присмотр и уход за детьми в ГПД на одного ребенка в час;</w:t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Nот</w:t>
      </w:r>
      <w:proofErr w:type="spellEnd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затраты на оплату труда со страховыми взносами на выплаты по оплате труда работников, непосредственно организующих и осуществляющих присмотр и уход за детьми в ГПД, на одного ребенка в час;</w:t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proofErr w:type="gramStart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</w:t>
      </w:r>
      <w:proofErr w:type="gramEnd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хоз</w:t>
      </w:r>
      <w:proofErr w:type="spellEnd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затраты на одного ребенка в час, связанные с приобретением расходных материалов, используемых для обеспечения соблюдения детьми личной гигиены и режима дня, а также хозяйственно-бытовое обслуживание детей.</w:t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2.3.1. Затраты на оплату труда и страховые взносы на выплаты по оплате труда работников, организующих и осуществляющих присмотр и уход за детьми в ГПД на одного обучающегося в час (</w:t>
      </w:r>
      <w:proofErr w:type="spellStart"/>
      <w:proofErr w:type="gramStart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R</w:t>
      </w:r>
      <w:proofErr w:type="gramEnd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</w:t>
      </w:r>
      <w:proofErr w:type="spellEnd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рассчитываются по формуле</w:t>
      </w:r>
    </w:p>
    <w:p w:rsidR="00125EB0" w:rsidRPr="00125EB0" w:rsidRDefault="00125EB0" w:rsidP="00125EB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proofErr w:type="gramStart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</w:t>
      </w:r>
      <w:proofErr w:type="gramEnd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</w:t>
      </w:r>
      <w:proofErr w:type="spellEnd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= (</w:t>
      </w:r>
      <w:proofErr w:type="spellStart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Зп</w:t>
      </w:r>
      <w:proofErr w:type="spellEnd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+ </w:t>
      </w:r>
      <w:proofErr w:type="spellStart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Нзп</w:t>
      </w:r>
      <w:proofErr w:type="spellEnd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/ </w:t>
      </w:r>
      <w:proofErr w:type="spellStart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Нн</w:t>
      </w:r>
      <w:proofErr w:type="spellEnd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/ </w:t>
      </w:r>
      <w:proofErr w:type="spellStart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Ндн</w:t>
      </w:r>
      <w:proofErr w:type="spellEnd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/</w:t>
      </w:r>
      <w:proofErr w:type="spellStart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Нч</w:t>
      </w:r>
      <w:proofErr w:type="spellEnd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:rsidR="00125EB0" w:rsidRPr="00125EB0" w:rsidRDefault="00125EB0" w:rsidP="00125E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где </w:t>
      </w:r>
      <w:proofErr w:type="spellStart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Зп</w:t>
      </w:r>
      <w:proofErr w:type="spellEnd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заработная плата педагогических работников, непосредственно осуществляющих присмотр и уход за детьми в ГПД, административно-управленческого персонала, осуществляющего методическую, кадровую работу и бухгалтерское сопровождение деятельности муниципальной общеобразовательной организации города Ростова-на-Дону, а также заработная плата обслуживающего персонала, выполняющего работу по хозяйственно-бытовому обслуживанию детей. При этом учитываются расходные обязательства работодателя, необходимые для оплаты отпускного периода;</w:t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Нзп</w:t>
      </w:r>
      <w:proofErr w:type="spellEnd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страховые взносы на выплаты по оплате труда, в соответствии с действующим законодательством;</w:t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Нн</w:t>
      </w:r>
      <w:proofErr w:type="spellEnd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нормативная наполняемость ГПД, выраженная в количестве детей. Нормативная </w:t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наполняемость ГПД определяется правовым актом Управления образования города Ростова-на-Дону;</w:t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Ндн</w:t>
      </w:r>
      <w:proofErr w:type="spellEnd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среднее количество учебных дней в год по пятидневной рабочей неделе (170 - учебных дней);</w:t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Нч</w:t>
      </w:r>
      <w:proofErr w:type="spellEnd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максимальное количество часов работы группы в день - 6 часов.</w:t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Заработная плата рассчитывается по формуле</w:t>
      </w:r>
    </w:p>
    <w:p w:rsidR="00125EB0" w:rsidRPr="00125EB0" w:rsidRDefault="00125EB0" w:rsidP="00125EB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Зп</w:t>
      </w:r>
      <w:proofErr w:type="spellEnd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= (</w:t>
      </w:r>
      <w:proofErr w:type="spellStart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ДОпед</w:t>
      </w:r>
      <w:proofErr w:type="spellEnd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+ </w:t>
      </w:r>
      <w:proofErr w:type="spellStart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ДОпр</w:t>
      </w:r>
      <w:proofErr w:type="spellEnd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x </w:t>
      </w:r>
      <w:proofErr w:type="spellStart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Ккоэф</w:t>
      </w:r>
      <w:proofErr w:type="spellEnd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:rsidR="00125EB0" w:rsidRPr="00125EB0" w:rsidRDefault="00125EB0" w:rsidP="00125E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где </w:t>
      </w:r>
      <w:proofErr w:type="spellStart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ДОпед</w:t>
      </w:r>
      <w:proofErr w:type="spellEnd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размер повременной (часовой, дневной, месячной, годовой) оплаты труда </w:t>
      </w:r>
      <w:proofErr w:type="gramStart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proofErr w:type="gramEnd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страховыми взносами на выплаты по оплате труда педагогического работника с учетом педагогической нагрузки для осуществления учебно-воспитательного процесса, выраженная в количестве штатных единиц и определенная правовым актом Управления образования города Ростова-на-Дону;</w:t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ДОпр</w:t>
      </w:r>
      <w:proofErr w:type="spellEnd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размер повременной (часовой, дневной, месячной, годовой) оплаты труда (с учетом окладов (должностных окладов), ставок заработной платы) </w:t>
      </w:r>
      <w:proofErr w:type="gramStart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proofErr w:type="gramEnd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страховыми взносами на выплаты по оплате труда работников, организующих присмотр и уход за детьми в ГПД, с учетом нормативных трудозатрат, выраженных в количестве штатных единиц. Нормативные трудозатраты, выраженные в количестве штатных единиц, определяются правовым актом Управления образования города Ростова-на-Дону;</w:t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Ккоэф</w:t>
      </w:r>
      <w:proofErr w:type="spellEnd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повышающий коэффициент, величина которого устанавливается правовым актом Управления образования города Ростова-на-Дону и учитывает особенности оказания услуги по должностям специалистов: квалификационную категорию работника, выслугу лет, выплаты компенсационного и стимулирующего характера.</w:t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2.3.2. Расчет расходов, связанных с приобретением расходных материалов, используемых для обеспечения соблюдения детьми личной гигиены и хозяйственно-бытовое обслуживание детей в ГПД, на одного ребенка в час (</w:t>
      </w:r>
      <w:proofErr w:type="spellStart"/>
      <w:proofErr w:type="gramStart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</w:t>
      </w:r>
      <w:proofErr w:type="gramEnd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хоз</w:t>
      </w:r>
      <w:proofErr w:type="spellEnd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рассчитывается по формуле</w:t>
      </w:r>
    </w:p>
    <w:p w:rsidR="00125EB0" w:rsidRPr="00125EB0" w:rsidRDefault="00125EB0" w:rsidP="00125EB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proofErr w:type="gramStart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</w:t>
      </w:r>
      <w:proofErr w:type="gramEnd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хоз</w:t>
      </w:r>
      <w:proofErr w:type="spellEnd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= </w:t>
      </w:r>
      <w:proofErr w:type="spellStart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Rхоз</w:t>
      </w:r>
      <w:proofErr w:type="spellEnd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/ </w:t>
      </w:r>
      <w:proofErr w:type="spellStart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Ндн</w:t>
      </w:r>
      <w:proofErr w:type="spellEnd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/ </w:t>
      </w:r>
      <w:proofErr w:type="spellStart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Нч</w:t>
      </w:r>
      <w:proofErr w:type="spellEnd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:rsidR="00125EB0" w:rsidRPr="00125EB0" w:rsidRDefault="00125EB0" w:rsidP="00125E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где </w:t>
      </w:r>
      <w:proofErr w:type="spellStart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Rхоз</w:t>
      </w:r>
      <w:proofErr w:type="spellEnd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расходы, связанные с приобретением расходных материалов, используемых для обеспечения соблюдения детьми личной гигиены и режима дня, а также хозяйственно-бытовое обслуживание детей на одного ребенка в учебный год, за исключением расходов на реализацию общеобразовательных программ начального общего, основного общего и среднего общего образования, а также расходов на содержание недвижимого имущества муниципальных образовательных организаций города Ростова-на-Дону, в соответствии с нормами</w:t>
      </w:r>
      <w:proofErr w:type="gramEnd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gramStart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утвержденными</w:t>
      </w:r>
      <w:proofErr w:type="gramEnd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правовым актом Управления образования города Ростова-на-Дону;</w:t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Ндн</w:t>
      </w:r>
      <w:proofErr w:type="spellEnd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среднее количество учебных дней в год по пятидневной рабочей неделе (170 - учебных дней);</w:t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proofErr w:type="spellStart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Нч</w:t>
      </w:r>
      <w:proofErr w:type="spellEnd"/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максимальное количество часов работы группы в день - 6 часов.</w:t>
      </w:r>
    </w:p>
    <w:p w:rsidR="00125EB0" w:rsidRPr="00125EB0" w:rsidRDefault="00125EB0" w:rsidP="00125EB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Начальник общего отдела</w:t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</w:t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города Ростова-на-Дону</w:t>
      </w:r>
      <w:r w:rsidRPr="00125E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П.П.ВОЛОШИН</w:t>
      </w:r>
    </w:p>
    <w:p w:rsidR="003C05B0" w:rsidRDefault="003C05B0">
      <w:bookmarkStart w:id="0" w:name="_GoBack"/>
      <w:bookmarkEnd w:id="0"/>
    </w:p>
    <w:sectPr w:rsidR="003C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8A"/>
    <w:rsid w:val="00125EB0"/>
    <w:rsid w:val="0034048A"/>
    <w:rsid w:val="003C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3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5636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3287433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96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328743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№ 13</Company>
  <LinksUpToDate>false</LinksUpToDate>
  <CharactersWithSpaces>13305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А. Лукашевич</dc:creator>
  <cp:lastModifiedBy>Е. А. Лукашевич</cp:lastModifiedBy>
  <cp:revision>2</cp:revision>
  <dcterms:created xsi:type="dcterms:W3CDTF">2018-02-22T05:24:00Z</dcterms:created>
  <dcterms:modified xsi:type="dcterms:W3CDTF">2018-02-22T05:24:00Z</dcterms:modified>
</cp:coreProperties>
</file>