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A5" w:rsidRDefault="00253EA5" w:rsidP="00253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Урок 1</w:t>
      </w:r>
      <w:r w:rsidRPr="00C2502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 каком субъекте РФ ты живешь?</w:t>
      </w:r>
      <w:r w:rsidRPr="00C25027">
        <w:rPr>
          <w:rFonts w:ascii="Times New Roman" w:hAnsi="Times New Roman" w:cs="Times New Roman"/>
          <w:sz w:val="28"/>
        </w:rPr>
        <w:t>»</w:t>
      </w:r>
    </w:p>
    <w:p w:rsidR="00253EA5" w:rsidRDefault="00253EA5" w:rsidP="00253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Д/З ознакомится со статьей 65 КРФ</w:t>
      </w:r>
    </w:p>
    <w:p w:rsidR="00253EA5" w:rsidRDefault="00253EA5" w:rsidP="00253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3EA5">
        <w:rPr>
          <w:rFonts w:ascii="Times New Roman" w:hAnsi="Times New Roman" w:cs="Times New Roman"/>
          <w:sz w:val="28"/>
          <w:u w:val="single"/>
        </w:rPr>
        <w:t>знать наизусть термины</w:t>
      </w:r>
      <w:r>
        <w:rPr>
          <w:rFonts w:ascii="Times New Roman" w:hAnsi="Times New Roman" w:cs="Times New Roman"/>
          <w:sz w:val="28"/>
        </w:rPr>
        <w:t>: федерация, субъект федерации, конституция, государственный язык, патриот, Отечество.</w:t>
      </w:r>
    </w:p>
    <w:p w:rsidR="00253EA5" w:rsidRPr="00C25027" w:rsidRDefault="00253EA5" w:rsidP="00253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См. словарь на странице 124</w:t>
      </w:r>
    </w:p>
    <w:p w:rsidR="00253EA5" w:rsidRDefault="00253EA5" w:rsidP="00253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>2</w:t>
      </w:r>
      <w:r w:rsidRPr="00C2502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Многонациональное государство</w:t>
      </w:r>
      <w:r w:rsidRPr="00C25027">
        <w:rPr>
          <w:rFonts w:ascii="Times New Roman" w:hAnsi="Times New Roman" w:cs="Times New Roman"/>
          <w:sz w:val="28"/>
        </w:rPr>
        <w:t>»</w:t>
      </w:r>
    </w:p>
    <w:p w:rsidR="00253EA5" w:rsidRPr="00C25027" w:rsidRDefault="00253EA5" w:rsidP="00253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Д/З Письменно в тетради на примере своих наблюдений, на примерах почерпнутых из книг и фильмов, на примерах из истории, объяснить как вы понимаете, что такое «многонациональное государство»</w:t>
      </w:r>
      <w:bookmarkStart w:id="0" w:name="_GoBack"/>
      <w:bookmarkEnd w:id="0"/>
    </w:p>
    <w:p w:rsidR="00ED11EA" w:rsidRDefault="00ED11EA"/>
    <w:sectPr w:rsidR="00ED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5"/>
    <w:rsid w:val="00253EA5"/>
    <w:rsid w:val="00E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5EA3"/>
  <w15:chartTrackingRefBased/>
  <w15:docId w15:val="{F2AE3D42-F2F1-4CE2-8E39-954CFD71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2020-03-26T09:17:00Z</dcterms:created>
  <dcterms:modified xsi:type="dcterms:W3CDTF">2020-03-26T09:28:00Z</dcterms:modified>
</cp:coreProperties>
</file>