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8 класс    </w:t>
      </w:r>
    </w:p>
    <w:p w:rsidR="002D79A3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Русский язык</w:t>
      </w:r>
    </w:p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1.</w:t>
      </w:r>
      <w:r w:rsidR="00956A36">
        <w:rPr>
          <w:rFonts w:ascii="Times New Roman" w:hAnsi="Times New Roman" w:cs="Times New Roman"/>
          <w:b/>
          <w:sz w:val="28"/>
          <w:szCs w:val="28"/>
        </w:rPr>
        <w:t xml:space="preserve"> Обособленные обстоятельства. Выполнить тренировочные задания и контрольное задание № 1 по ссылке.</w:t>
      </w:r>
      <w:r w:rsidRPr="00925F8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A45E27">
          <w:rPr>
            <w:rStyle w:val="a3"/>
          </w:rPr>
          <w:t>https://resh.edu.ru/subject/lesson/2249/start/</w:t>
        </w:r>
      </w:hyperlink>
    </w:p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2.</w:t>
      </w:r>
      <w:r w:rsidR="00956A36">
        <w:rPr>
          <w:rFonts w:ascii="Times New Roman" w:hAnsi="Times New Roman" w:cs="Times New Roman"/>
          <w:b/>
          <w:sz w:val="28"/>
          <w:szCs w:val="28"/>
        </w:rPr>
        <w:t xml:space="preserve"> Обособленные обстоятельства. Учебник: теория с. 304-305. Сделать упр. 30, 31 с.305</w:t>
      </w:r>
    </w:p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3</w:t>
      </w:r>
      <w:r w:rsidR="00956A36">
        <w:rPr>
          <w:rFonts w:ascii="Times New Roman" w:hAnsi="Times New Roman" w:cs="Times New Roman"/>
          <w:b/>
          <w:sz w:val="28"/>
          <w:szCs w:val="28"/>
        </w:rPr>
        <w:t>. Обособленные обстоятельства. Учебник: выполнить упр. 32, 33 с. 306</w:t>
      </w:r>
    </w:p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4</w:t>
      </w:r>
      <w:r w:rsidR="00527BB1">
        <w:rPr>
          <w:rFonts w:ascii="Times New Roman" w:hAnsi="Times New Roman" w:cs="Times New Roman"/>
          <w:b/>
          <w:sz w:val="28"/>
          <w:szCs w:val="28"/>
        </w:rPr>
        <w:t>. Обособленные обстоятельства. Учебник: прочитать рубрику «Лингвистическая кладовая» с. 308. Сделать упр. 36, 37, 38 с. 308 - 309</w:t>
      </w:r>
    </w:p>
    <w:p w:rsidR="00925F8A" w:rsidRPr="00925F8A" w:rsidRDefault="00925F8A">
      <w:pPr>
        <w:rPr>
          <w:rFonts w:ascii="Times New Roman" w:hAnsi="Times New Roman" w:cs="Times New Roman"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5.</w:t>
      </w:r>
      <w:r w:rsidR="006B3788">
        <w:rPr>
          <w:rFonts w:ascii="Times New Roman" w:hAnsi="Times New Roman" w:cs="Times New Roman"/>
          <w:b/>
          <w:sz w:val="28"/>
          <w:szCs w:val="28"/>
        </w:rPr>
        <w:t xml:space="preserve"> Ограничительно-выделительные обороты (обособленные дополнения). Учебник: теория с.311, сделать упр.43 с. 311, упр. 45 с. 313</w:t>
      </w:r>
    </w:p>
    <w:p w:rsidR="00925F8A" w:rsidRPr="00925F8A" w:rsidRDefault="00925F8A" w:rsidP="00E3026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6.</w:t>
      </w:r>
      <w:r w:rsidR="00E30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6A">
        <w:rPr>
          <w:rFonts w:ascii="Times New Roman" w:hAnsi="Times New Roman" w:cs="Times New Roman"/>
          <w:b/>
          <w:sz w:val="28"/>
          <w:szCs w:val="28"/>
        </w:rPr>
        <w:t>Ограничительно-выделительные обороты (обособленные дополнения). Учебник:</w:t>
      </w:r>
      <w:r w:rsidR="00E3026A">
        <w:rPr>
          <w:rFonts w:ascii="Times New Roman" w:hAnsi="Times New Roman" w:cs="Times New Roman"/>
          <w:b/>
          <w:sz w:val="28"/>
          <w:szCs w:val="28"/>
        </w:rPr>
        <w:t xml:space="preserve"> сделать упр. 46 с. 313</w:t>
      </w:r>
    </w:p>
    <w:p w:rsidR="00925F8A" w:rsidRPr="00925F8A" w:rsidRDefault="00925F8A">
      <w:pPr>
        <w:rPr>
          <w:rFonts w:ascii="Times New Roman" w:hAnsi="Times New Roman" w:cs="Times New Roman"/>
          <w:b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7.</w:t>
      </w:r>
      <w:r w:rsidR="00527BB1" w:rsidRPr="0052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B1" w:rsidRPr="0095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51">
        <w:rPr>
          <w:rFonts w:ascii="Times New Roman" w:hAnsi="Times New Roman" w:cs="Times New Roman"/>
          <w:b/>
          <w:sz w:val="28"/>
          <w:szCs w:val="28"/>
        </w:rPr>
        <w:t>Уточняющие члены предложения. Выполнить тренировочные и контрольное задание № 1 по ссылке.</w:t>
      </w:r>
      <w:r w:rsidR="0052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B1" w:rsidRPr="00D56681">
        <w:t xml:space="preserve"> </w:t>
      </w:r>
      <w:hyperlink r:id="rId5" w:history="1">
        <w:r w:rsidR="00527BB1">
          <w:rPr>
            <w:rStyle w:val="a3"/>
          </w:rPr>
          <w:t>https://resh.edu.ru/subject/lesson/2652/start/</w:t>
        </w:r>
      </w:hyperlink>
    </w:p>
    <w:p w:rsidR="00925F8A" w:rsidRPr="00925F8A" w:rsidRDefault="00925F8A" w:rsidP="00086035">
      <w:pPr>
        <w:rPr>
          <w:rFonts w:ascii="Times New Roman" w:hAnsi="Times New Roman" w:cs="Times New Roman"/>
          <w:sz w:val="28"/>
          <w:szCs w:val="28"/>
        </w:rPr>
      </w:pPr>
      <w:r w:rsidRPr="00925F8A">
        <w:rPr>
          <w:rFonts w:ascii="Times New Roman" w:hAnsi="Times New Roman" w:cs="Times New Roman"/>
          <w:b/>
          <w:sz w:val="28"/>
          <w:szCs w:val="28"/>
        </w:rPr>
        <w:t>Урок 8.</w:t>
      </w:r>
      <w:r w:rsidR="0008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35" w:rsidRPr="00527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35" w:rsidRPr="00956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35">
        <w:rPr>
          <w:rFonts w:ascii="Times New Roman" w:hAnsi="Times New Roman" w:cs="Times New Roman"/>
          <w:b/>
          <w:sz w:val="28"/>
          <w:szCs w:val="28"/>
        </w:rPr>
        <w:t>Уточняющие члены предложения</w:t>
      </w:r>
      <w:r w:rsidR="00086035">
        <w:rPr>
          <w:rFonts w:ascii="Times New Roman" w:hAnsi="Times New Roman" w:cs="Times New Roman"/>
          <w:b/>
          <w:sz w:val="28"/>
          <w:szCs w:val="28"/>
        </w:rPr>
        <w:t>. Учебник: теория с. 314-316. Сделать письменно упр. 49, 50 с. 317</w:t>
      </w:r>
      <w:bookmarkStart w:id="0" w:name="_GoBack"/>
      <w:bookmarkEnd w:id="0"/>
    </w:p>
    <w:sectPr w:rsidR="00925F8A" w:rsidRPr="0092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8A"/>
    <w:rsid w:val="00086035"/>
    <w:rsid w:val="002D79A3"/>
    <w:rsid w:val="00527BB1"/>
    <w:rsid w:val="006B3788"/>
    <w:rsid w:val="00925F8A"/>
    <w:rsid w:val="009531D3"/>
    <w:rsid w:val="00956A36"/>
    <w:rsid w:val="00A45E27"/>
    <w:rsid w:val="00BA0F51"/>
    <w:rsid w:val="00D56681"/>
    <w:rsid w:val="00E3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E3F9"/>
  <w15:chartTrackingRefBased/>
  <w15:docId w15:val="{86BC2903-8937-4023-B919-B67E197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52/start/" TargetMode="External"/><Relationship Id="rId4" Type="http://schemas.openxmlformats.org/officeDocument/2006/relationships/hyperlink" Target="https://resh.edu.ru/subject/lesson/224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2020-03-27T07:42:00Z</dcterms:created>
  <dcterms:modified xsi:type="dcterms:W3CDTF">2020-03-27T08:03:00Z</dcterms:modified>
</cp:coreProperties>
</file>